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8" w:rsidRPr="00D44D5E" w:rsidRDefault="00BD3468" w:rsidP="00D44D5E">
      <w:pPr>
        <w:spacing w:after="0" w:line="240" w:lineRule="auto"/>
        <w:jc w:val="center"/>
        <w:rPr>
          <w:rFonts w:asciiTheme="majorHAnsi" w:hAnsiTheme="majorHAnsi" w:cstheme="majorHAnsi"/>
          <w:color w:val="010101"/>
          <w:sz w:val="21"/>
          <w:szCs w:val="21"/>
          <w:u w:val="single"/>
          <w:shd w:val="clear" w:color="auto" w:fill="FFFFFF"/>
        </w:rPr>
      </w:pPr>
      <w:r w:rsidRPr="00D44D5E">
        <w:rPr>
          <w:rStyle w:val="Pogrubienie"/>
          <w:rFonts w:asciiTheme="majorHAnsi" w:hAnsiTheme="majorHAnsi" w:cstheme="majorHAnsi"/>
          <w:b w:val="0"/>
          <w:bCs w:val="0"/>
          <w:color w:val="010101"/>
          <w:sz w:val="21"/>
          <w:szCs w:val="21"/>
          <w:u w:val="single"/>
          <w:shd w:val="clear" w:color="auto" w:fill="FFFFFF"/>
        </w:rPr>
        <w:t xml:space="preserve">KLAUZULA INFORMACYJNA DOTYCZĄCA PRZETWARZANIA DANYCH OSOBOWYCH W ZWIĄZKU </w:t>
      </w:r>
      <w:r w:rsidR="00D44D5E">
        <w:rPr>
          <w:rStyle w:val="Pogrubienie"/>
          <w:rFonts w:asciiTheme="majorHAnsi" w:hAnsiTheme="majorHAnsi" w:cstheme="majorHAnsi"/>
          <w:b w:val="0"/>
          <w:bCs w:val="0"/>
          <w:color w:val="010101"/>
          <w:sz w:val="21"/>
          <w:szCs w:val="21"/>
          <w:u w:val="single"/>
          <w:shd w:val="clear" w:color="auto" w:fill="FFFFFF"/>
        </w:rPr>
        <w:br/>
      </w:r>
      <w:r w:rsidRPr="00D44D5E">
        <w:rPr>
          <w:rStyle w:val="Pogrubienie"/>
          <w:rFonts w:asciiTheme="majorHAnsi" w:hAnsiTheme="majorHAnsi" w:cstheme="majorHAnsi"/>
          <w:b w:val="0"/>
          <w:bCs w:val="0"/>
          <w:color w:val="010101"/>
          <w:sz w:val="21"/>
          <w:szCs w:val="21"/>
          <w:u w:val="single"/>
          <w:shd w:val="clear" w:color="auto" w:fill="FFFFFF"/>
        </w:rPr>
        <w:t xml:space="preserve">Z </w:t>
      </w:r>
      <w:r w:rsidR="00D44D5E">
        <w:rPr>
          <w:rStyle w:val="Pogrubienie"/>
          <w:rFonts w:asciiTheme="majorHAnsi" w:hAnsiTheme="majorHAnsi" w:cstheme="majorHAnsi"/>
          <w:b w:val="0"/>
          <w:bCs w:val="0"/>
          <w:color w:val="010101"/>
          <w:sz w:val="21"/>
          <w:szCs w:val="21"/>
          <w:u w:val="single"/>
          <w:shd w:val="clear" w:color="auto" w:fill="FFFFFF"/>
        </w:rPr>
        <w:t xml:space="preserve">ZAKŁADOWYM </w:t>
      </w:r>
      <w:r w:rsidRPr="00D44D5E">
        <w:rPr>
          <w:rStyle w:val="Pogrubienie"/>
          <w:rFonts w:asciiTheme="majorHAnsi" w:hAnsiTheme="majorHAnsi" w:cstheme="majorHAnsi"/>
          <w:b w:val="0"/>
          <w:bCs w:val="0"/>
          <w:color w:val="010101"/>
          <w:sz w:val="21"/>
          <w:szCs w:val="21"/>
          <w:u w:val="single"/>
          <w:shd w:val="clear" w:color="auto" w:fill="FFFFFF"/>
        </w:rPr>
        <w:t>FUNDUSZEM</w:t>
      </w:r>
      <w:r w:rsidR="00D44D5E">
        <w:rPr>
          <w:rStyle w:val="Pogrubienie"/>
          <w:rFonts w:asciiTheme="majorHAnsi" w:hAnsiTheme="majorHAnsi" w:cstheme="majorHAnsi"/>
          <w:b w:val="0"/>
          <w:bCs w:val="0"/>
          <w:color w:val="010101"/>
          <w:sz w:val="21"/>
          <w:szCs w:val="21"/>
          <w:u w:val="single"/>
          <w:shd w:val="clear" w:color="auto" w:fill="FFFFFF"/>
        </w:rPr>
        <w:t xml:space="preserve"> ŚWIADCZEŃ</w:t>
      </w:r>
      <w:r w:rsidR="005D2432">
        <w:rPr>
          <w:rStyle w:val="Pogrubienie"/>
          <w:rFonts w:asciiTheme="majorHAnsi" w:hAnsiTheme="majorHAnsi" w:cstheme="majorHAnsi"/>
          <w:b w:val="0"/>
          <w:bCs w:val="0"/>
          <w:color w:val="010101"/>
          <w:sz w:val="21"/>
          <w:szCs w:val="21"/>
          <w:u w:val="single"/>
          <w:shd w:val="clear" w:color="auto" w:fill="FFFFFF"/>
        </w:rPr>
        <w:t xml:space="preserve"> SOCJALNYCH</w:t>
      </w:r>
    </w:p>
    <w:p w:rsidR="00D44D5E" w:rsidRDefault="00D44D5E" w:rsidP="00BD346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:rsidR="00BD3468" w:rsidRPr="0075559D" w:rsidRDefault="0075559D" w:rsidP="00BD346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</w:t>
      </w:r>
      <w:r w:rsidR="00BD346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ogólne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go</w:t>
      </w:r>
      <w:r w:rsidR="00BD346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rozporządzeni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a</w:t>
      </w:r>
      <w:r w:rsidR="00BD346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o ochronie danych</w:t>
      </w:r>
      <w:r w:rsidR="0013585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(</w:t>
      </w:r>
      <w:r w:rsidR="00BD3468"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</w:t>
      </w:r>
      <w:r w:rsidR="00135856">
        <w:rPr>
          <w:rFonts w:asciiTheme="majorHAnsi" w:eastAsia="Times New Roman" w:hAnsiTheme="majorHAnsi" w:cstheme="majorHAnsi"/>
          <w:sz w:val="18"/>
          <w:szCs w:val="18"/>
          <w:lang w:eastAsia="pl-PL"/>
        </w:rPr>
        <w:t>)</w:t>
      </w:r>
      <w:r w:rsidR="00BD3468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="00BD346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DF2D6D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 danych informuje Pana/Panią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 że</w:t>
      </w:r>
      <w:r w:rsidR="00BD346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:</w:t>
      </w:r>
    </w:p>
    <w:p w:rsidR="00BD3468" w:rsidRPr="00285D2A" w:rsidRDefault="00202CB1" w:rsidP="00285D2A">
      <w:pPr>
        <w:pStyle w:val="Akapitzlist"/>
        <w:numPr>
          <w:ilvl w:val="0"/>
          <w:numId w:val="1"/>
        </w:numPr>
        <w:tabs>
          <w:tab w:val="left" w:pos="9356"/>
        </w:tabs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85D2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</w:t>
      </w:r>
      <w:proofErr w:type="spellStart"/>
      <w:r w:rsidRPr="00285D2A">
        <w:rPr>
          <w:rFonts w:asciiTheme="majorHAnsi" w:eastAsia="Times New Roman" w:hAnsiTheme="majorHAnsi" w:cstheme="majorHAnsi"/>
          <w:sz w:val="18"/>
          <w:szCs w:val="18"/>
          <w:lang w:eastAsia="pl-PL"/>
        </w:rPr>
        <w:t>danych</w:t>
      </w:r>
      <w:proofErr w:type="spellEnd"/>
      <w:r w:rsidRPr="00285D2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osobowych jest:</w:t>
      </w:r>
      <w:r w:rsidR="00285D2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112DD3">
        <w:rPr>
          <w:rFonts w:asciiTheme="majorHAnsi" w:eastAsia="Times New Roman" w:hAnsiTheme="majorHAnsi" w:cstheme="majorHAnsi"/>
          <w:sz w:val="18"/>
          <w:szCs w:val="18"/>
          <w:lang w:eastAsia="pl-PL"/>
        </w:rPr>
        <w:t>Przedszkole Publiczne Nr 18</w:t>
      </w:r>
      <w:r w:rsidR="00B11DAC" w:rsidRPr="00285D2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adres: </w:t>
      </w:r>
      <w:r w:rsidR="00112DD3">
        <w:rPr>
          <w:rFonts w:asciiTheme="majorHAnsi" w:eastAsia="Times New Roman" w:hAnsiTheme="majorHAnsi" w:cstheme="majorHAnsi"/>
          <w:sz w:val="18"/>
          <w:szCs w:val="18"/>
          <w:lang w:eastAsia="pl-PL"/>
        </w:rPr>
        <w:t>35-207 Rzeszów ul. Jaskółcza 5</w:t>
      </w:r>
    </w:p>
    <w:p w:rsidR="00285D2A" w:rsidRPr="00285D2A" w:rsidRDefault="00BD3468" w:rsidP="00285D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85D2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5" w:history="1">
        <w:r w:rsidRPr="00285D2A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Pr="00285D2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 na adres administratora danych wskazany wyżej.</w:t>
      </w:r>
    </w:p>
    <w:p w:rsidR="00202A5F" w:rsidRPr="00285D2A" w:rsidRDefault="00155B9A" w:rsidP="00285D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85D2A">
        <w:rPr>
          <w:rFonts w:asciiTheme="majorHAnsi" w:hAnsiTheme="majorHAnsi" w:cstheme="majorHAnsi"/>
          <w:sz w:val="18"/>
          <w:szCs w:val="18"/>
        </w:rPr>
        <w:t xml:space="preserve">Dane przetwarzane są w </w:t>
      </w:r>
      <w:r w:rsidR="00D7685E" w:rsidRPr="00285D2A">
        <w:rPr>
          <w:rFonts w:asciiTheme="majorHAnsi" w:hAnsiTheme="majorHAnsi" w:cstheme="majorHAnsi"/>
          <w:sz w:val="18"/>
          <w:szCs w:val="18"/>
        </w:rPr>
        <w:t xml:space="preserve">celu realizacji zadań związanych z działalnością socjalną. Podstawę prawną przetwarzania danych stanowi ustawa z dnia 4 marca 1994 r. o zakładowym funduszu świadczeń socjalnych (art. 6 ust. 1 lit. c i e </w:t>
      </w:r>
      <w:r w:rsidR="00C427DC" w:rsidRPr="00285D2A">
        <w:rPr>
          <w:rFonts w:asciiTheme="majorHAnsi" w:hAnsiTheme="majorHAnsi" w:cstheme="majorHAnsi"/>
          <w:sz w:val="18"/>
          <w:szCs w:val="18"/>
        </w:rPr>
        <w:t>oraz art. 9 ust. 2, w szczególności lit. b</w:t>
      </w:r>
      <w:r w:rsidR="005D2432" w:rsidRPr="00285D2A">
        <w:rPr>
          <w:rFonts w:asciiTheme="majorHAnsi" w:hAnsiTheme="majorHAnsi" w:cstheme="majorHAnsi"/>
          <w:sz w:val="18"/>
          <w:szCs w:val="18"/>
        </w:rPr>
        <w:t xml:space="preserve"> </w:t>
      </w:r>
      <w:r w:rsidR="00D7685E" w:rsidRPr="00285D2A">
        <w:rPr>
          <w:rFonts w:asciiTheme="majorHAnsi" w:hAnsiTheme="majorHAnsi" w:cstheme="majorHAnsi"/>
          <w:sz w:val="18"/>
          <w:szCs w:val="18"/>
        </w:rPr>
        <w:t>RODO)</w:t>
      </w:r>
    </w:p>
    <w:p w:rsidR="00285D2A" w:rsidRDefault="00D44D5E" w:rsidP="00285D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85D2A">
        <w:rPr>
          <w:rFonts w:asciiTheme="majorHAnsi" w:eastAsia="Times New Roman" w:hAnsiTheme="majorHAnsi" w:cstheme="majorHAnsi"/>
          <w:sz w:val="18"/>
          <w:szCs w:val="18"/>
          <w:lang w:eastAsia="pl-PL"/>
        </w:rPr>
        <w:t>Odbiorcami Pani/Pana danych osobowych będą wyłącznie podmioty uprawnione do uzyskania danych osobow</w:t>
      </w:r>
      <w:r w:rsidR="00A532F5" w:rsidRPr="00285D2A">
        <w:rPr>
          <w:rFonts w:asciiTheme="majorHAnsi" w:eastAsia="Times New Roman" w:hAnsiTheme="majorHAnsi" w:cstheme="majorHAnsi"/>
          <w:sz w:val="18"/>
          <w:szCs w:val="18"/>
          <w:lang w:eastAsia="pl-PL"/>
        </w:rPr>
        <w:t>ych na podstawie przepisów prawa</w:t>
      </w:r>
      <w:r w:rsidRPr="00285D2A">
        <w:rPr>
          <w:rFonts w:asciiTheme="majorHAnsi" w:hAnsiTheme="majorHAnsi" w:cstheme="majorHAnsi"/>
          <w:sz w:val="18"/>
          <w:szCs w:val="18"/>
        </w:rPr>
        <w:t>.</w:t>
      </w:r>
    </w:p>
    <w:p w:rsidR="0042652F" w:rsidRPr="00DA73E6" w:rsidRDefault="00D44D5E" w:rsidP="0042652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16C71">
        <w:rPr>
          <w:rFonts w:asciiTheme="majorHAnsi" w:eastAsia="Times New Roman" w:hAnsiTheme="majorHAnsi" w:cstheme="majorHAnsi"/>
          <w:sz w:val="18"/>
          <w:szCs w:val="18"/>
          <w:lang w:eastAsia="pl-PL"/>
        </w:rPr>
        <w:t>Pani/Pana dane osobowe będą przetwarzane</w:t>
      </w:r>
      <w:r w:rsidR="00816C71" w:rsidRPr="00816C71">
        <w:t xml:space="preserve"> </w:t>
      </w:r>
      <w:r w:rsidR="00816C71" w:rsidRPr="00816C7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przez okres niezbędny do przyznania ulgowej usługi i świadczenia, dopłaty z Funduszu  oraz  ustalenia  ich  wysokości, </w:t>
      </w:r>
      <w:r w:rsidR="00DA73E6" w:rsidRPr="00DA73E6">
        <w:rPr>
          <w:rFonts w:asciiTheme="majorHAnsi" w:eastAsia="Times New Roman" w:hAnsiTheme="majorHAnsi" w:cstheme="majorHAnsi"/>
          <w:sz w:val="18"/>
          <w:szCs w:val="18"/>
          <w:lang w:eastAsia="pl-PL"/>
        </w:rPr>
        <w:t>a po tym czasie przez okres oraz w zakresie wymaganym przez przepisy powszechnie obowiązującego prawa.</w:t>
      </w:r>
      <w:r w:rsidR="00816C71" w:rsidRPr="00816C7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D44D5E" w:rsidRPr="00E457D2" w:rsidRDefault="00D44D5E" w:rsidP="00E457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E457D2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D44D5E" w:rsidRPr="002B4E77" w:rsidRDefault="00D44D5E" w:rsidP="005D1FC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</w:t>
      </w:r>
      <w:r w:rsidR="00DF2D6D">
        <w:rPr>
          <w:rFonts w:asciiTheme="majorHAnsi" w:hAnsiTheme="majorHAnsi" w:cstheme="majorHAnsi"/>
          <w:sz w:val="18"/>
          <w:szCs w:val="18"/>
        </w:rPr>
        <w:t>ch osobowych oraz sprostowania</w:t>
      </w:r>
      <w:r w:rsidRPr="002B4E77">
        <w:rPr>
          <w:rFonts w:asciiTheme="majorHAnsi" w:hAnsiTheme="majorHAnsi" w:cstheme="majorHAnsi"/>
          <w:sz w:val="18"/>
          <w:szCs w:val="18"/>
        </w:rPr>
        <w:t>,</w:t>
      </w:r>
    </w:p>
    <w:p w:rsidR="00D44D5E" w:rsidRPr="002B4E77" w:rsidRDefault="00D44D5E" w:rsidP="005D1F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</w:t>
      </w:r>
      <w:r w:rsidR="00DF2D6D">
        <w:rPr>
          <w:rFonts w:asciiTheme="majorHAnsi" w:hAnsiTheme="majorHAnsi" w:cstheme="majorHAnsi"/>
          <w:sz w:val="18"/>
          <w:szCs w:val="18"/>
        </w:rPr>
        <w:t xml:space="preserve">nia usunięcia danych osobowych, </w:t>
      </w:r>
      <w:r w:rsidRPr="002B4E77">
        <w:rPr>
          <w:rFonts w:asciiTheme="majorHAnsi" w:hAnsiTheme="majorHAnsi" w:cstheme="majorHAnsi"/>
          <w:sz w:val="18"/>
          <w:szCs w:val="18"/>
        </w:rPr>
        <w:t>w przypadku gdy:</w:t>
      </w:r>
    </w:p>
    <w:p w:rsidR="00D44D5E" w:rsidRPr="002B4E77" w:rsidRDefault="00D44D5E" w:rsidP="00D44D5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D44D5E" w:rsidRPr="002B4E77" w:rsidRDefault="00D44D5E" w:rsidP="00D44D5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osoba, której dane dotyczą, wniosła sprzeciw na mocy art. 21 ust. 1 </w:t>
      </w:r>
      <w:r w:rsidR="003E742E">
        <w:rPr>
          <w:rFonts w:asciiTheme="majorHAnsi" w:eastAsia="Times New Roman" w:hAnsiTheme="majorHAnsi" w:cstheme="majorHAnsi"/>
          <w:sz w:val="18"/>
          <w:szCs w:val="18"/>
          <w:lang w:eastAsia="pl-PL"/>
        </w:rPr>
        <w:t>RODO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wobec przetwarzania i nie występują nadrzędne prawnie uzasadnione podstawy przetwarzania lub osoba, której dane dotyczą, wniosła sprzeciw na mocy art. 21 ust. 2 </w:t>
      </w:r>
      <w:r w:rsidR="003E742E">
        <w:rPr>
          <w:rFonts w:asciiTheme="majorHAnsi" w:eastAsia="Times New Roman" w:hAnsiTheme="majorHAnsi" w:cstheme="majorHAnsi"/>
          <w:sz w:val="18"/>
          <w:szCs w:val="18"/>
          <w:lang w:eastAsia="pl-PL"/>
        </w:rPr>
        <w:t>RODO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wobec przetwarzania;</w:t>
      </w:r>
    </w:p>
    <w:p w:rsidR="00D44D5E" w:rsidRPr="002B4E77" w:rsidRDefault="00D44D5E" w:rsidP="00D44D5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D44D5E" w:rsidRPr="002B4E77" w:rsidRDefault="00D44D5E" w:rsidP="00D44D5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D44D5E" w:rsidRPr="00C76B3D" w:rsidRDefault="00D44D5E" w:rsidP="005D1F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CF1D0D" w:rsidRPr="00972FB2" w:rsidRDefault="00D44D5E" w:rsidP="005D1F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972FB2" w:rsidRPr="00972FB2" w:rsidRDefault="00972FB2" w:rsidP="005D1F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wniesienia sprzeciwu,</w:t>
      </w:r>
    </w:p>
    <w:p w:rsidR="00CB7483" w:rsidRPr="00303673" w:rsidRDefault="00E661AF" w:rsidP="0030367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A5149">
        <w:rPr>
          <w:rFonts w:asciiTheme="majorHAnsi" w:hAnsiTheme="majorHAnsi" w:cstheme="majorHAnsi"/>
          <w:sz w:val="18"/>
          <w:szCs w:val="18"/>
        </w:rPr>
        <w:t>Podanie da</w:t>
      </w:r>
      <w:r w:rsidR="00876AF8" w:rsidRPr="002A5149">
        <w:rPr>
          <w:rFonts w:asciiTheme="majorHAnsi" w:hAnsiTheme="majorHAnsi" w:cstheme="majorHAnsi"/>
          <w:sz w:val="18"/>
          <w:szCs w:val="18"/>
        </w:rPr>
        <w:t xml:space="preserve">nych osobowych jest </w:t>
      </w:r>
      <w:r w:rsidR="00D16B1B" w:rsidRPr="002A5149">
        <w:rPr>
          <w:rFonts w:asciiTheme="majorHAnsi" w:hAnsiTheme="majorHAnsi" w:cstheme="majorHAnsi"/>
          <w:sz w:val="18"/>
          <w:szCs w:val="18"/>
        </w:rPr>
        <w:t>wymogiem</w:t>
      </w:r>
      <w:r w:rsidR="00876AF8" w:rsidRPr="002A5149">
        <w:rPr>
          <w:rFonts w:asciiTheme="majorHAnsi" w:hAnsiTheme="majorHAnsi" w:cstheme="majorHAnsi"/>
          <w:sz w:val="18"/>
          <w:szCs w:val="18"/>
        </w:rPr>
        <w:t xml:space="preserve"> ustawowym</w:t>
      </w:r>
      <w:r w:rsidR="00303673">
        <w:rPr>
          <w:rFonts w:asciiTheme="majorHAnsi" w:hAnsiTheme="majorHAnsi" w:cstheme="majorHAnsi"/>
          <w:sz w:val="18"/>
          <w:szCs w:val="18"/>
        </w:rPr>
        <w:t xml:space="preserve">, </w:t>
      </w:r>
      <w:r w:rsidR="00CB7483" w:rsidRPr="002A5149">
        <w:rPr>
          <w:rFonts w:asciiTheme="majorHAnsi" w:hAnsiTheme="majorHAnsi" w:cstheme="majorHAnsi"/>
          <w:sz w:val="18"/>
          <w:szCs w:val="18"/>
        </w:rPr>
        <w:t>odmowa podania d</w:t>
      </w:r>
      <w:r w:rsidR="00CB7483">
        <w:rPr>
          <w:rFonts w:asciiTheme="majorHAnsi" w:hAnsiTheme="majorHAnsi" w:cstheme="majorHAnsi"/>
          <w:sz w:val="18"/>
          <w:szCs w:val="18"/>
        </w:rPr>
        <w:t xml:space="preserve">anych będzie skutkowała brakiem </w:t>
      </w:r>
      <w:r w:rsidR="00CB7483" w:rsidRPr="002A5149">
        <w:rPr>
          <w:rFonts w:asciiTheme="majorHAnsi" w:hAnsiTheme="majorHAnsi" w:cstheme="majorHAnsi"/>
          <w:sz w:val="18"/>
          <w:szCs w:val="18"/>
        </w:rPr>
        <w:t xml:space="preserve">możliwości rozpatrzenia </w:t>
      </w:r>
      <w:r w:rsidR="00303673">
        <w:rPr>
          <w:rFonts w:asciiTheme="majorHAnsi" w:hAnsiTheme="majorHAnsi" w:cstheme="majorHAnsi"/>
          <w:sz w:val="18"/>
          <w:szCs w:val="18"/>
        </w:rPr>
        <w:t xml:space="preserve">wniosków i oświadczeń. </w:t>
      </w:r>
      <w:r w:rsidR="00303673" w:rsidRPr="002A5149">
        <w:rPr>
          <w:rFonts w:asciiTheme="majorHAnsi" w:hAnsiTheme="majorHAnsi" w:cstheme="majorHAnsi"/>
          <w:sz w:val="18"/>
          <w:szCs w:val="18"/>
        </w:rPr>
        <w:t>Podanie danych osobowych</w:t>
      </w:r>
      <w:r w:rsidR="00303673">
        <w:rPr>
          <w:rFonts w:asciiTheme="majorHAnsi" w:hAnsiTheme="majorHAnsi" w:cstheme="majorHAnsi"/>
          <w:sz w:val="18"/>
          <w:szCs w:val="18"/>
        </w:rPr>
        <w:t xml:space="preserve"> jest </w:t>
      </w:r>
      <w:r w:rsidR="00CB7483" w:rsidRPr="00303673">
        <w:rPr>
          <w:rFonts w:asciiTheme="majorHAnsi" w:hAnsiTheme="majorHAnsi" w:cstheme="majorHAnsi"/>
          <w:sz w:val="18"/>
          <w:szCs w:val="18"/>
        </w:rPr>
        <w:t>niezbędne</w:t>
      </w:r>
      <w:r w:rsidR="005F6A1E">
        <w:rPr>
          <w:rFonts w:asciiTheme="majorHAnsi" w:hAnsiTheme="majorHAnsi" w:cstheme="majorHAnsi"/>
          <w:sz w:val="18"/>
          <w:szCs w:val="18"/>
        </w:rPr>
        <w:t xml:space="preserve"> m.in.</w:t>
      </w:r>
      <w:bookmarkStart w:id="0" w:name="_GoBack"/>
      <w:bookmarkEnd w:id="0"/>
      <w:r w:rsidR="00CB7483" w:rsidRPr="00CB7483">
        <w:t xml:space="preserve"> </w:t>
      </w:r>
      <w:r w:rsidR="00CB7483" w:rsidRPr="00303673">
        <w:rPr>
          <w:rFonts w:asciiTheme="majorHAnsi" w:hAnsiTheme="majorHAnsi" w:cstheme="majorHAnsi"/>
          <w:sz w:val="18"/>
          <w:szCs w:val="18"/>
        </w:rPr>
        <w:t>do ustalenia wysokości świadczenia, przyznania ulgowej usługi i świadczenia oraz dopłaty z Funduszu</w:t>
      </w:r>
      <w:r w:rsidR="00303673">
        <w:rPr>
          <w:rFonts w:asciiTheme="majorHAnsi" w:hAnsiTheme="majorHAnsi" w:cstheme="majorHAnsi"/>
          <w:sz w:val="18"/>
          <w:szCs w:val="18"/>
        </w:rPr>
        <w:t>.</w:t>
      </w:r>
    </w:p>
    <w:p w:rsidR="00CB25EB" w:rsidRPr="00CB25EB" w:rsidRDefault="00E703F6" w:rsidP="00CB25EB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B25EB">
        <w:rPr>
          <w:rFonts w:asciiTheme="majorHAnsi" w:hAnsiTheme="majorHAnsi" w:cstheme="majorHAnsi"/>
          <w:sz w:val="18"/>
          <w:szCs w:val="18"/>
        </w:rPr>
        <w:t xml:space="preserve">W </w:t>
      </w:r>
      <w:r w:rsidR="00CB25EB" w:rsidRPr="00CB25EB">
        <w:rPr>
          <w:rFonts w:asciiTheme="majorHAnsi" w:hAnsiTheme="majorHAnsi" w:cstheme="majorHAnsi"/>
          <w:sz w:val="18"/>
          <w:szCs w:val="18"/>
        </w:rPr>
        <w:t>związku z przetwarzaniem</w:t>
      </w:r>
      <w:r w:rsidRPr="00CB25EB">
        <w:rPr>
          <w:rFonts w:asciiTheme="majorHAnsi" w:hAnsiTheme="majorHAnsi" w:cstheme="majorHAnsi"/>
          <w:sz w:val="18"/>
          <w:szCs w:val="18"/>
        </w:rPr>
        <w:t xml:space="preserve"> danych nie będzie dochodziło do zautomatyzowanego podejmowania decyzji, ani </w:t>
      </w:r>
      <w:r w:rsidR="00CB25EB" w:rsidRPr="00CB25EB">
        <w:rPr>
          <w:rFonts w:asciiTheme="majorHAnsi" w:hAnsiTheme="majorHAnsi" w:cstheme="majorHAnsi"/>
          <w:sz w:val="18"/>
          <w:szCs w:val="18"/>
        </w:rPr>
        <w:t>profilowania.</w:t>
      </w:r>
      <w:r w:rsidR="00CB25EB" w:rsidRPr="00CB25E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Mogą wystąpić przypadki, gdy Administrator przekaże dane osobowe do państwa trzeciego lub organizacji międzynarodowych, o każdym takim przypadku będzie Pani/Pan poinformowana/y.</w:t>
      </w:r>
    </w:p>
    <w:p w:rsidR="00CB25EB" w:rsidRPr="00303673" w:rsidRDefault="00CB25EB" w:rsidP="00303673">
      <w:pPr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sectPr w:rsidR="00CB25EB" w:rsidRPr="00303673" w:rsidSect="005D1FCC"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D3468"/>
    <w:rsid w:val="00052857"/>
    <w:rsid w:val="000E2454"/>
    <w:rsid w:val="00112DD3"/>
    <w:rsid w:val="00132DDD"/>
    <w:rsid w:val="00135856"/>
    <w:rsid w:val="00155B9A"/>
    <w:rsid w:val="001D19C6"/>
    <w:rsid w:val="00202A5F"/>
    <w:rsid w:val="00202CB1"/>
    <w:rsid w:val="00215489"/>
    <w:rsid w:val="00237C20"/>
    <w:rsid w:val="00285D2A"/>
    <w:rsid w:val="0029442D"/>
    <w:rsid w:val="002A5149"/>
    <w:rsid w:val="002B3086"/>
    <w:rsid w:val="00303673"/>
    <w:rsid w:val="003E3E0F"/>
    <w:rsid w:val="003E742E"/>
    <w:rsid w:val="0042652F"/>
    <w:rsid w:val="0047258B"/>
    <w:rsid w:val="00497C2C"/>
    <w:rsid w:val="004A5D79"/>
    <w:rsid w:val="004B1929"/>
    <w:rsid w:val="005505EE"/>
    <w:rsid w:val="005D1FCC"/>
    <w:rsid w:val="005D2432"/>
    <w:rsid w:val="005F6A1E"/>
    <w:rsid w:val="00605ACF"/>
    <w:rsid w:val="0075559D"/>
    <w:rsid w:val="0077400D"/>
    <w:rsid w:val="00816C71"/>
    <w:rsid w:val="00832A93"/>
    <w:rsid w:val="00876AF8"/>
    <w:rsid w:val="00972FB2"/>
    <w:rsid w:val="009D13AC"/>
    <w:rsid w:val="00A532F5"/>
    <w:rsid w:val="00AB7910"/>
    <w:rsid w:val="00B04035"/>
    <w:rsid w:val="00B11DAC"/>
    <w:rsid w:val="00BD1F35"/>
    <w:rsid w:val="00BD3468"/>
    <w:rsid w:val="00C427DC"/>
    <w:rsid w:val="00CB25EB"/>
    <w:rsid w:val="00CB7483"/>
    <w:rsid w:val="00CF1D0D"/>
    <w:rsid w:val="00D02ECA"/>
    <w:rsid w:val="00D16B1B"/>
    <w:rsid w:val="00D44D5E"/>
    <w:rsid w:val="00D7685E"/>
    <w:rsid w:val="00DA73E6"/>
    <w:rsid w:val="00DF2D6D"/>
    <w:rsid w:val="00E457D2"/>
    <w:rsid w:val="00E661AF"/>
    <w:rsid w:val="00E703F6"/>
    <w:rsid w:val="00EB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D34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34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3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Kobiaka</dc:creator>
  <cp:lastModifiedBy>userpp18</cp:lastModifiedBy>
  <cp:revision>2</cp:revision>
  <dcterms:created xsi:type="dcterms:W3CDTF">2019-05-15T07:39:00Z</dcterms:created>
  <dcterms:modified xsi:type="dcterms:W3CDTF">2019-05-15T07:39:00Z</dcterms:modified>
</cp:coreProperties>
</file>